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7EAFE" w14:textId="7E0E6321" w:rsidR="00866AF0" w:rsidRPr="0022752B" w:rsidRDefault="0022752B" w:rsidP="00866AF0">
      <w:pPr>
        <w:ind w:hanging="2"/>
        <w:jc w:val="right"/>
        <w:rPr>
          <w:rFonts w:eastAsia="Trebuchet MS"/>
          <w:b/>
          <w:color w:val="000000" w:themeColor="text1"/>
        </w:rPr>
      </w:pPr>
      <w:r>
        <w:rPr>
          <w:rFonts w:eastAsia="Trebuchet MS"/>
          <w:b/>
          <w:color w:val="000000" w:themeColor="text1"/>
        </w:rPr>
        <w:t>An</w:t>
      </w:r>
      <w:bookmarkStart w:id="0" w:name="_GoBack"/>
      <w:bookmarkEnd w:id="0"/>
      <w:r w:rsidR="00866AF0" w:rsidRPr="0022752B">
        <w:rPr>
          <w:rFonts w:eastAsia="Trebuchet MS"/>
          <w:b/>
          <w:color w:val="000000" w:themeColor="text1"/>
        </w:rPr>
        <w:t>exa 1</w:t>
      </w:r>
    </w:p>
    <w:p w14:paraId="7BBEBA95" w14:textId="77777777" w:rsidR="00866AF0" w:rsidRPr="0022752B" w:rsidRDefault="00866AF0" w:rsidP="00866AF0">
      <w:pPr>
        <w:ind w:hanging="2"/>
        <w:jc w:val="right"/>
        <w:rPr>
          <w:rFonts w:eastAsia="Trebuchet MS"/>
          <w:bCs/>
          <w:color w:val="000000" w:themeColor="text1"/>
        </w:rPr>
      </w:pPr>
      <w:r w:rsidRPr="0022752B">
        <w:rPr>
          <w:rFonts w:eastAsia="Trebuchet MS"/>
          <w:bCs/>
          <w:color w:val="000000" w:themeColor="text1"/>
        </w:rPr>
        <w:t>Aprob, coordonator partener,</w:t>
      </w:r>
    </w:p>
    <w:p w14:paraId="5F08DBB1" w14:textId="0FCB00FE" w:rsidR="00866AF0" w:rsidRPr="0022752B" w:rsidRDefault="00CA41FD" w:rsidP="00866AF0">
      <w:pPr>
        <w:ind w:hanging="2"/>
        <w:jc w:val="right"/>
        <w:rPr>
          <w:rFonts w:eastAsia="Trebuchet MS"/>
          <w:bCs/>
          <w:color w:val="000000" w:themeColor="text1"/>
          <w:lang w:val="hu-HU"/>
        </w:rPr>
      </w:pPr>
      <w:r w:rsidRPr="0022752B">
        <w:rPr>
          <w:rFonts w:eastAsia="Trebuchet MS"/>
          <w:bCs/>
          <w:color w:val="000000" w:themeColor="text1"/>
        </w:rPr>
        <w:t>FERENCZ-SALAMON Alp</w:t>
      </w:r>
      <w:r w:rsidRPr="0022752B">
        <w:rPr>
          <w:rFonts w:eastAsia="Trebuchet MS"/>
          <w:bCs/>
          <w:color w:val="000000" w:themeColor="text1"/>
          <w:lang w:val="hu-HU"/>
        </w:rPr>
        <w:t>ár-László</w:t>
      </w:r>
    </w:p>
    <w:p w14:paraId="71E0EEFD" w14:textId="77777777" w:rsidR="00866AF0" w:rsidRPr="0022752B" w:rsidRDefault="00866AF0" w:rsidP="00866AF0">
      <w:pPr>
        <w:ind w:hanging="2"/>
        <w:jc w:val="right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Cs/>
          <w:color w:val="000000" w:themeColor="text1"/>
        </w:rPr>
        <w:t>_____________________________</w:t>
      </w:r>
    </w:p>
    <w:p w14:paraId="5D3D4A02" w14:textId="77777777" w:rsidR="00866AF0" w:rsidRPr="0022752B" w:rsidRDefault="00866AF0" w:rsidP="00866AF0">
      <w:pPr>
        <w:ind w:hanging="2"/>
        <w:jc w:val="center"/>
        <w:rPr>
          <w:rFonts w:eastAsia="Trebuchet MS"/>
          <w:b/>
          <w:color w:val="000000" w:themeColor="text1"/>
        </w:rPr>
      </w:pPr>
    </w:p>
    <w:p w14:paraId="134D105C" w14:textId="77777777" w:rsidR="00866AF0" w:rsidRPr="0022752B" w:rsidRDefault="00866AF0" w:rsidP="00866AF0">
      <w:pPr>
        <w:ind w:hanging="2"/>
        <w:jc w:val="center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 xml:space="preserve">Cerere de înscriere </w:t>
      </w:r>
    </w:p>
    <w:p w14:paraId="0E7966E7" w14:textId="77777777" w:rsidR="00866AF0" w:rsidRPr="0022752B" w:rsidRDefault="00866AF0" w:rsidP="00866AF0">
      <w:pPr>
        <w:ind w:hanging="2"/>
        <w:jc w:val="center"/>
        <w:rPr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 xml:space="preserve">la programul de formare continuă a cadrelor didactice din cadrul proiectului </w:t>
      </w:r>
      <w:r w:rsidRPr="0022752B">
        <w:rPr>
          <w:color w:val="000000" w:themeColor="text1"/>
        </w:rPr>
        <w:t xml:space="preserve"> </w:t>
      </w:r>
    </w:p>
    <w:p w14:paraId="626D5859" w14:textId="77777777" w:rsidR="00866AF0" w:rsidRPr="0022752B" w:rsidRDefault="00866AF0" w:rsidP="00866AF0">
      <w:pPr>
        <w:ind w:hanging="2"/>
        <w:jc w:val="center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  <w:lang w:val="hu-HU"/>
        </w:rPr>
        <w:t>„</w:t>
      </w:r>
      <w:r w:rsidRPr="0022752B">
        <w:rPr>
          <w:rFonts w:eastAsia="Trebuchet MS"/>
          <w:b/>
          <w:color w:val="000000" w:themeColor="text1"/>
        </w:rPr>
        <w:t xml:space="preserve">Competența și eficiența în predarea limbii române copiilor și elevilor aparținând minorităților naționale din România” Cod proiect 152864 </w:t>
      </w:r>
    </w:p>
    <w:p w14:paraId="17E34386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b/>
          <w:color w:val="000000" w:themeColor="text1"/>
        </w:rPr>
      </w:pPr>
    </w:p>
    <w:p w14:paraId="04A22275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Subsemnatul/subsemnata</w:t>
      </w:r>
      <w:r w:rsidRPr="0022752B">
        <w:rPr>
          <w:rFonts w:eastAsia="Trebuchet MS"/>
          <w:color w:val="000000" w:themeColor="text1"/>
        </w:rPr>
        <w:t xml:space="preserve">   _____________________________________________________</w:t>
      </w:r>
    </w:p>
    <w:p w14:paraId="5B108D83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</w:p>
    <w:tbl>
      <w:tblPr>
        <w:tblW w:w="0" w:type="dxa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577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80"/>
        <w:gridCol w:w="580"/>
        <w:gridCol w:w="580"/>
      </w:tblGrid>
      <w:tr w:rsidR="00866AF0" w:rsidRPr="0022752B" w14:paraId="638C1184" w14:textId="77777777" w:rsidTr="00866AF0">
        <w:trPr>
          <w:trHeight w:val="160"/>
        </w:trPr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11BE79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b/>
                <w:bCs/>
                <w:color w:val="000000" w:themeColor="text1"/>
              </w:rPr>
            </w:pPr>
            <w:r w:rsidRPr="0022752B">
              <w:rPr>
                <w:rFonts w:eastAsia="Trebuchet MS"/>
                <w:b/>
                <w:bCs/>
                <w:color w:val="000000" w:themeColor="text1"/>
              </w:rPr>
              <w:t>CNP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E04E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DDDA96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ACEA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9A1A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8C1F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4F56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7A6B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5575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2346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0FFD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5BC5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3589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9F9D" w14:textId="77777777" w:rsidR="00866AF0" w:rsidRPr="0022752B" w:rsidRDefault="00866AF0">
            <w:pPr>
              <w:spacing w:before="60" w:after="60"/>
              <w:ind w:hanging="2"/>
              <w:rPr>
                <w:rFonts w:eastAsia="Trebuchet MS"/>
                <w:color w:val="000000" w:themeColor="text1"/>
              </w:rPr>
            </w:pPr>
          </w:p>
        </w:tc>
      </w:tr>
    </w:tbl>
    <w:p w14:paraId="0F88D9BC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b/>
          <w:color w:val="000000" w:themeColor="text1"/>
        </w:rPr>
      </w:pPr>
    </w:p>
    <w:p w14:paraId="1015C08A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Telefon</w:t>
      </w:r>
      <w:r w:rsidRPr="0022752B">
        <w:rPr>
          <w:rFonts w:eastAsia="Trebuchet MS"/>
          <w:color w:val="000000" w:themeColor="text1"/>
        </w:rPr>
        <w:t>:  ____________________</w:t>
      </w:r>
      <w:r w:rsidRPr="0022752B">
        <w:rPr>
          <w:rFonts w:eastAsia="Trebuchet MS"/>
          <w:b/>
          <w:color w:val="000000" w:themeColor="text1"/>
        </w:rPr>
        <w:t xml:space="preserve">E-mail </w:t>
      </w:r>
      <w:r w:rsidRPr="0022752B">
        <w:rPr>
          <w:rFonts w:eastAsia="Trebuchet MS"/>
          <w:color w:val="000000" w:themeColor="text1"/>
        </w:rPr>
        <w:t>___________________________________________</w:t>
      </w:r>
    </w:p>
    <w:p w14:paraId="2D882D4C" w14:textId="77777777" w:rsidR="00866AF0" w:rsidRPr="0022752B" w:rsidRDefault="00866AF0" w:rsidP="00866AF0">
      <w:pPr>
        <w:ind w:hanging="2"/>
        <w:rPr>
          <w:rFonts w:eastAsia="Trebuchet MS"/>
          <w:color w:val="000000" w:themeColor="text1"/>
        </w:rPr>
      </w:pPr>
    </w:p>
    <w:p w14:paraId="5C3E9B2B" w14:textId="0EAB4F55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Denumirea unității de învățământ preșcolar</w:t>
      </w:r>
      <w:r w:rsidR="00175792" w:rsidRPr="0022752B">
        <w:rPr>
          <w:rFonts w:eastAsia="Trebuchet MS"/>
          <w:b/>
          <w:color w:val="000000" w:themeColor="text1"/>
        </w:rPr>
        <w:t xml:space="preserve"> (PJ) </w:t>
      </w:r>
      <w:r w:rsidRPr="0022752B">
        <w:rPr>
          <w:rFonts w:eastAsia="Trebuchet MS"/>
          <w:b/>
          <w:color w:val="000000" w:themeColor="text1"/>
        </w:rPr>
        <w:t xml:space="preserve"> în care îmi desfășor activitatea didactică</w:t>
      </w:r>
      <w:r w:rsidRPr="0022752B">
        <w:rPr>
          <w:rFonts w:eastAsia="Trebuchet MS"/>
          <w:color w:val="000000" w:themeColor="text1"/>
        </w:rPr>
        <w:t>:</w:t>
      </w:r>
      <w:r w:rsidRPr="0022752B">
        <w:rPr>
          <w:rFonts w:eastAsia="Trebuchet MS"/>
          <w:b/>
          <w:color w:val="000000" w:themeColor="text1"/>
        </w:rPr>
        <w:t xml:space="preserve"> </w:t>
      </w:r>
      <w:r w:rsidRPr="0022752B">
        <w:rPr>
          <w:rFonts w:eastAsia="Trebuchet MS"/>
          <w:color w:val="000000" w:themeColor="text1"/>
        </w:rPr>
        <w:t>_____________________________________________________________________________</w:t>
      </w:r>
    </w:p>
    <w:p w14:paraId="68D3A34D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Localitatea</w:t>
      </w:r>
      <w:r w:rsidRPr="0022752B">
        <w:rPr>
          <w:rFonts w:eastAsia="Trebuchet MS"/>
          <w:color w:val="000000" w:themeColor="text1"/>
        </w:rPr>
        <w:t>____________________________________</w:t>
      </w:r>
      <w:r w:rsidRPr="0022752B">
        <w:rPr>
          <w:rFonts w:eastAsia="Trebuchet MS"/>
          <w:b/>
          <w:color w:val="000000" w:themeColor="text1"/>
        </w:rPr>
        <w:t>Judeţul/Sector</w:t>
      </w:r>
      <w:r w:rsidRPr="0022752B">
        <w:rPr>
          <w:rFonts w:eastAsia="Trebuchet MS"/>
          <w:color w:val="000000" w:themeColor="text1"/>
        </w:rPr>
        <w:t>____________________</w:t>
      </w:r>
      <w:r w:rsidRPr="0022752B">
        <w:rPr>
          <w:rFonts w:eastAsia="Trebuchet MS"/>
          <w:b/>
          <w:color w:val="000000" w:themeColor="text1"/>
        </w:rPr>
        <w:t xml:space="preserve"> </w:t>
      </w:r>
    </w:p>
    <w:p w14:paraId="1A2CA348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Arial"/>
          <w:b/>
          <w:color w:val="000000" w:themeColor="text1"/>
        </w:rPr>
        <w:t>Informații Cont Bancar:</w:t>
      </w:r>
    </w:p>
    <w:p w14:paraId="3D80C09F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 xml:space="preserve">Banca </w:t>
      </w:r>
      <w:r w:rsidRPr="0022752B">
        <w:rPr>
          <w:rFonts w:eastAsia="Trebuchet MS"/>
          <w:color w:val="000000" w:themeColor="text1"/>
        </w:rPr>
        <w:t>____________________________________</w:t>
      </w:r>
    </w:p>
    <w:p w14:paraId="0F6A67D6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 xml:space="preserve">CONT IBAN ________ ________ ________ ________     </w:t>
      </w:r>
    </w:p>
    <w:p w14:paraId="001E2894" w14:textId="77777777" w:rsidR="00866AF0" w:rsidRPr="0022752B" w:rsidRDefault="00866AF0" w:rsidP="00866AF0">
      <w:pPr>
        <w:ind w:hanging="2"/>
        <w:rPr>
          <w:rFonts w:eastAsia="Trebuchet MS"/>
          <w:color w:val="000000" w:themeColor="text1"/>
        </w:rPr>
      </w:pPr>
    </w:p>
    <w:p w14:paraId="20077336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Mediul în care îmi desfășor activitatea</w:t>
      </w:r>
      <w:r w:rsidRPr="0022752B">
        <w:rPr>
          <w:rFonts w:eastAsia="Trebuchet MS"/>
          <w:color w:val="000000" w:themeColor="text1"/>
        </w:rPr>
        <w:t xml:space="preserve">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Trebuchet MS"/>
          <w:color w:val="000000" w:themeColor="text1"/>
        </w:rPr>
        <w:t xml:space="preserve"> Urban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Trebuchet MS"/>
          <w:color w:val="000000" w:themeColor="text1"/>
        </w:rPr>
        <w:t xml:space="preserve"> Rural </w:t>
      </w:r>
    </w:p>
    <w:p w14:paraId="58DB8FFF" w14:textId="77777777" w:rsidR="00866AF0" w:rsidRPr="0022752B" w:rsidRDefault="00866AF0" w:rsidP="00866AF0">
      <w:pPr>
        <w:ind w:hanging="2"/>
        <w:jc w:val="both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 xml:space="preserve">Nivelul de învățământ în care îmi desfășor activitatea: </w:t>
      </w:r>
    </w:p>
    <w:p w14:paraId="7A300665" w14:textId="77777777" w:rsidR="00866AF0" w:rsidRPr="0022752B" w:rsidRDefault="00866AF0" w:rsidP="00866AF0">
      <w:pPr>
        <w:ind w:hanging="2"/>
        <w:jc w:val="both"/>
        <w:rPr>
          <w:rFonts w:eastAsia="Arial Unicode MS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 xml:space="preserve">Preșcolar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 xml:space="preserve">Primar  </w:t>
      </w: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 Gimnazial/Secundar inferior</w:t>
      </w:r>
    </w:p>
    <w:p w14:paraId="1F724BF3" w14:textId="77777777" w:rsidR="00866AF0" w:rsidRPr="0022752B" w:rsidRDefault="00866AF0" w:rsidP="00866AF0">
      <w:pPr>
        <w:ind w:hanging="2"/>
        <w:jc w:val="both"/>
        <w:rPr>
          <w:rFonts w:eastAsia="Trebuchet MS"/>
          <w:color w:val="000000" w:themeColor="text1"/>
        </w:rPr>
      </w:pPr>
    </w:p>
    <w:p w14:paraId="7ED87B78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Funcția didactică:</w:t>
      </w:r>
    </w:p>
    <w:p w14:paraId="510EA33E" w14:textId="77777777" w:rsidR="00A470E4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color w:val="000000" w:themeColor="text1"/>
        </w:rPr>
        <w:t>(</w:t>
      </w:r>
      <w:r w:rsidR="00A470E4" w:rsidRPr="0022752B">
        <w:rPr>
          <w:rFonts w:ascii="Candara" w:eastAsia="Trebuchet MS" w:hAnsi="Candara"/>
          <w:color w:val="000000" w:themeColor="text1"/>
          <w:sz w:val="22"/>
          <w:szCs w:val="22"/>
        </w:rPr>
        <w:t>educatoare/ profesor pentru învățământul preșcolar/ institutor/ învățător/ profesor pentru învățământul primar/ profesor pentru învățământul gimnazial/ secundar inferior</w:t>
      </w:r>
      <w:r w:rsidRPr="0022752B">
        <w:rPr>
          <w:rFonts w:eastAsia="Trebuchet MS"/>
          <w:color w:val="000000" w:themeColor="text1"/>
        </w:rPr>
        <w:t>)</w:t>
      </w:r>
    </w:p>
    <w:p w14:paraId="5205B4C3" w14:textId="18A3A629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color w:val="000000" w:themeColor="text1"/>
        </w:rPr>
        <w:t>______________________________</w:t>
      </w:r>
      <w:r w:rsidR="00A470E4" w:rsidRPr="0022752B">
        <w:rPr>
          <w:rFonts w:eastAsia="Trebuchet MS"/>
          <w:color w:val="000000" w:themeColor="text1"/>
        </w:rPr>
        <w:t>_________________________</w:t>
      </w:r>
      <w:r w:rsidRPr="0022752B">
        <w:rPr>
          <w:rFonts w:eastAsia="Trebuchet MS"/>
          <w:color w:val="000000" w:themeColor="text1"/>
        </w:rPr>
        <w:t xml:space="preserve">__________ </w:t>
      </w:r>
    </w:p>
    <w:p w14:paraId="3FF47495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b/>
          <w:bCs/>
          <w:color w:val="000000" w:themeColor="text1"/>
        </w:rPr>
      </w:pPr>
    </w:p>
    <w:p w14:paraId="20294682" w14:textId="77777777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bCs/>
          <w:color w:val="000000" w:themeColor="text1"/>
        </w:rPr>
        <w:t>Statut:</w:t>
      </w:r>
      <w:r w:rsidRPr="0022752B">
        <w:rPr>
          <w:rFonts w:eastAsia="Trebuchet MS"/>
          <w:color w:val="000000" w:themeColor="text1"/>
        </w:rPr>
        <w:t xml:space="preserve">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Trebuchet MS"/>
          <w:color w:val="000000" w:themeColor="text1"/>
        </w:rPr>
        <w:t xml:space="preserve">titular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Trebuchet MS"/>
          <w:color w:val="000000" w:themeColor="text1"/>
        </w:rPr>
        <w:t xml:space="preserve">suplinitor </w:t>
      </w:r>
    </w:p>
    <w:p w14:paraId="6A829C8D" w14:textId="77777777" w:rsidR="00866AF0" w:rsidRPr="0022752B" w:rsidRDefault="00866AF0" w:rsidP="00866AF0">
      <w:pPr>
        <w:ind w:hanging="2"/>
        <w:rPr>
          <w:rFonts w:eastAsia="Trebuchet MS"/>
          <w:color w:val="000000" w:themeColor="text1"/>
        </w:rPr>
      </w:pPr>
    </w:p>
    <w:p w14:paraId="2FBCB753" w14:textId="4D710433" w:rsidR="00866AF0" w:rsidRPr="0022752B" w:rsidRDefault="00175792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bCs/>
          <w:color w:val="000000" w:themeColor="text1"/>
        </w:rPr>
        <w:t>Specializarea</w:t>
      </w:r>
      <w:r w:rsidR="00A470E4" w:rsidRPr="0022752B">
        <w:rPr>
          <w:rFonts w:eastAsia="Trebuchet MS"/>
          <w:b/>
          <w:bCs/>
          <w:color w:val="000000" w:themeColor="text1"/>
        </w:rPr>
        <w:t xml:space="preserve"> </w:t>
      </w:r>
      <w:r w:rsidR="00A470E4" w:rsidRPr="0022752B">
        <w:rPr>
          <w:rFonts w:ascii="Candara" w:eastAsia="Trebuchet MS" w:hAnsi="Candara"/>
          <w:b/>
          <w:bCs/>
          <w:color w:val="000000" w:themeColor="text1"/>
          <w:sz w:val="22"/>
          <w:szCs w:val="22"/>
        </w:rPr>
        <w:t>de pe diplomă</w:t>
      </w:r>
      <w:r w:rsidR="00A470E4" w:rsidRPr="0022752B">
        <w:rPr>
          <w:rFonts w:ascii="Candara" w:eastAsia="Trebuchet MS" w:hAnsi="Candara"/>
          <w:b/>
          <w:bCs/>
          <w:color w:val="000000" w:themeColor="text1"/>
          <w:sz w:val="22"/>
          <w:szCs w:val="22"/>
          <w:lang w:val="en-US"/>
        </w:rPr>
        <w:t xml:space="preserve">: </w:t>
      </w:r>
      <w:r w:rsidR="00A470E4" w:rsidRPr="0022752B">
        <w:rPr>
          <w:rFonts w:ascii="Candara" w:eastAsia="Trebuchet MS" w:hAnsi="Candara"/>
          <w:color w:val="000000" w:themeColor="text1"/>
          <w:sz w:val="22"/>
          <w:szCs w:val="22"/>
        </w:rPr>
        <w:t xml:space="preserve"> </w:t>
      </w:r>
      <w:r w:rsidR="00866AF0" w:rsidRPr="0022752B">
        <w:rPr>
          <w:rFonts w:eastAsia="Trebuchet MS"/>
          <w:color w:val="000000" w:themeColor="text1"/>
        </w:rPr>
        <w:t xml:space="preserve">____________________________________________________ </w:t>
      </w:r>
    </w:p>
    <w:p w14:paraId="190E1452" w14:textId="77777777" w:rsidR="00866AF0" w:rsidRPr="0022752B" w:rsidRDefault="00866AF0">
      <w:pPr>
        <w:rPr>
          <w:rFonts w:eastAsia="Trebuchet MS"/>
          <w:b/>
          <w:bCs/>
          <w:color w:val="000000" w:themeColor="text1"/>
        </w:rPr>
      </w:pPr>
      <w:r w:rsidRPr="0022752B">
        <w:rPr>
          <w:rFonts w:eastAsia="Trebuchet MS"/>
          <w:b/>
          <w:bCs/>
          <w:color w:val="000000" w:themeColor="text1"/>
        </w:rPr>
        <w:br w:type="page"/>
      </w:r>
    </w:p>
    <w:p w14:paraId="75D1A66B" w14:textId="5FD8BE6C" w:rsidR="00866AF0" w:rsidRPr="0022752B" w:rsidRDefault="00866AF0" w:rsidP="00866AF0">
      <w:pPr>
        <w:spacing w:before="60" w:after="60"/>
        <w:ind w:hanging="2"/>
        <w:rPr>
          <w:rFonts w:eastAsia="Trebuchet MS"/>
          <w:color w:val="000000" w:themeColor="text1"/>
        </w:rPr>
      </w:pPr>
      <w:r w:rsidRPr="0022752B">
        <w:rPr>
          <w:rFonts w:eastAsia="Trebuchet MS"/>
          <w:b/>
          <w:bCs/>
          <w:color w:val="000000" w:themeColor="text1"/>
        </w:rPr>
        <w:lastRenderedPageBreak/>
        <w:t>Secția cu predare în limbile minorităților naționale și/sau Secția cu predare în limba română care școlarizează copii/elevi aparținând minorităților naționale</w:t>
      </w:r>
      <w:r w:rsidRPr="0022752B">
        <w:rPr>
          <w:rFonts w:eastAsia="Trebuchet MS"/>
          <w:color w:val="000000" w:themeColor="text1"/>
        </w:rPr>
        <w:t>:</w:t>
      </w:r>
    </w:p>
    <w:p w14:paraId="06EA4AB7" w14:textId="77777777" w:rsidR="00866AF0" w:rsidRPr="0022752B" w:rsidRDefault="00866AF0" w:rsidP="00866AF0">
      <w:pPr>
        <w:ind w:hanging="2"/>
        <w:jc w:val="both"/>
        <w:rPr>
          <w:rFonts w:eastAsia="Arial Unicode MS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Maghiară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Ucraineană    </w:t>
      </w: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Germană    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Slovacă 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Sârbă        </w:t>
      </w: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Cehă 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Croată  </w:t>
      </w:r>
    </w:p>
    <w:p w14:paraId="6540FB10" w14:textId="77777777" w:rsidR="00866AF0" w:rsidRPr="0022752B" w:rsidRDefault="00866AF0" w:rsidP="00866AF0">
      <w:pPr>
        <w:ind w:hanging="2"/>
        <w:jc w:val="both"/>
        <w:rPr>
          <w:rFonts w:eastAsia="Arial Unicode MS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 xml:space="preserve">Rromani  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 xml:space="preserve">Bulgară        </w:t>
      </w: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Turcă/tătară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 xml:space="preserve">Polonă      </w:t>
      </w: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 Italiană    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>Rusă</w:t>
      </w: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 xml:space="preserve">   ☐</w:t>
      </w:r>
      <w:r w:rsidRPr="0022752B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22752B">
        <w:rPr>
          <w:rFonts w:eastAsia="Arial Unicode MS"/>
          <w:color w:val="000000" w:themeColor="text1"/>
        </w:rPr>
        <w:t xml:space="preserve">Neogreacă   </w:t>
      </w:r>
    </w:p>
    <w:p w14:paraId="08EC7194" w14:textId="77777777" w:rsidR="00866AF0" w:rsidRPr="0022752B" w:rsidRDefault="00866AF0" w:rsidP="00866AF0">
      <w:pPr>
        <w:ind w:hanging="2"/>
        <w:jc w:val="both"/>
        <w:rPr>
          <w:rFonts w:eastAsia="Arial Unicode MS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  <w:sz w:val="28"/>
          <w:szCs w:val="28"/>
        </w:rPr>
        <w:t>☐</w:t>
      </w:r>
      <w:r w:rsidRPr="0022752B">
        <w:rPr>
          <w:rFonts w:eastAsia="Arial Unicode MS"/>
          <w:color w:val="000000" w:themeColor="text1"/>
        </w:rPr>
        <w:t>Alte minorități</w:t>
      </w:r>
    </w:p>
    <w:p w14:paraId="71CDE94B" w14:textId="77777777" w:rsidR="00866AF0" w:rsidRPr="0022752B" w:rsidRDefault="00866AF0" w:rsidP="00866AF0">
      <w:pPr>
        <w:ind w:hanging="2"/>
        <w:jc w:val="both"/>
        <w:rPr>
          <w:rFonts w:ascii="Segoe UI Symbol" w:eastAsia="Arial Unicode MS" w:hAnsi="Segoe UI Symbol" w:cs="Segoe UI Symbol"/>
          <w:color w:val="000000" w:themeColor="text1"/>
        </w:rPr>
      </w:pPr>
    </w:p>
    <w:p w14:paraId="418314C5" w14:textId="49BCB187" w:rsidR="00866AF0" w:rsidRPr="0022752B" w:rsidRDefault="00866AF0" w:rsidP="00866AF0">
      <w:pPr>
        <w:ind w:firstLine="708"/>
        <w:jc w:val="both"/>
        <w:rPr>
          <w:rFonts w:eastAsia="Trebuchet MS"/>
          <w:color w:val="000000" w:themeColor="text1"/>
          <w:lang w:val="en-US"/>
        </w:rPr>
      </w:pPr>
      <w:r w:rsidRPr="0022752B">
        <w:rPr>
          <w:rFonts w:eastAsia="Trebuchet MS"/>
          <w:color w:val="000000" w:themeColor="text1"/>
        </w:rPr>
        <w:t xml:space="preserve">vă rog să-mi aprobați înscrierea la programul de formare continuă </w:t>
      </w:r>
      <w:r w:rsidRPr="0022752B">
        <w:rPr>
          <w:rFonts w:eastAsia="Trebuchet MS"/>
          <w:b/>
          <w:color w:val="000000" w:themeColor="text1"/>
        </w:rPr>
        <w:t xml:space="preserve">”Competența și eficiența în predarea limbii române copiilor și elevilor aparținând minorităților naționale din România” Cod proiect 152864 </w:t>
      </w:r>
      <w:r w:rsidRPr="0022752B">
        <w:rPr>
          <w:rFonts w:eastAsia="Trebuchet MS"/>
          <w:color w:val="000000" w:themeColor="text1"/>
        </w:rPr>
        <w:t>, în calitate de cursant.</w:t>
      </w:r>
      <w:r w:rsidR="0022752B">
        <w:rPr>
          <w:rFonts w:eastAsia="Trebuchet MS"/>
          <w:color w:val="000000" w:themeColor="text1"/>
        </w:rPr>
        <w:t xml:space="preserve"> </w:t>
      </w:r>
      <w:r w:rsidR="0022752B" w:rsidRPr="0022752B">
        <w:rPr>
          <w:rFonts w:eastAsia="Trebuchet MS"/>
          <w:color w:val="000000" w:themeColor="text1"/>
        </w:rPr>
        <w:t>Menționez că, în calitate de cursant, îmi asum participarea la cursul de formare continuă acreditat</w:t>
      </w:r>
      <w:r w:rsidR="0022752B">
        <w:rPr>
          <w:rFonts w:eastAsia="Trebuchet MS"/>
          <w:color w:val="000000" w:themeColor="text1"/>
          <w:lang w:val="en-US"/>
        </w:rPr>
        <w:t>:</w:t>
      </w:r>
    </w:p>
    <w:p w14:paraId="0B666240" w14:textId="1D9D6C71" w:rsidR="003D0DD6" w:rsidRPr="0022752B" w:rsidRDefault="003D0DD6" w:rsidP="003D0DD6">
      <w:pPr>
        <w:ind w:left="284" w:hanging="284"/>
        <w:jc w:val="both"/>
        <w:rPr>
          <w:rFonts w:eastAsia="Calibri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b/>
          <w:bCs/>
          <w:color w:val="000000" w:themeColor="text1"/>
        </w:rPr>
        <w:t>Competență și eficiență în predarea limbii române pentru minorități – nivel preșcolar</w:t>
      </w:r>
      <w:r w:rsidRPr="0022752B">
        <w:rPr>
          <w:rFonts w:eastAsia="Trebuchet MS"/>
          <w:color w:val="000000" w:themeColor="text1"/>
        </w:rPr>
        <w:t>: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color w:val="000000" w:themeColor="text1"/>
        </w:rPr>
        <w:t xml:space="preserve">cu durata de 80 de ore, 20 credite </w:t>
      </w:r>
      <w:r w:rsidR="00D04A50" w:rsidRPr="0022752B">
        <w:rPr>
          <w:rFonts w:eastAsia="Trebuchet MS"/>
          <w:color w:val="000000" w:themeColor="text1"/>
        </w:rPr>
        <w:t>profesionale</w:t>
      </w:r>
      <w:r w:rsidRPr="0022752B">
        <w:rPr>
          <w:rFonts w:eastAsia="Trebuchet MS"/>
          <w:color w:val="000000" w:themeColor="text1"/>
        </w:rPr>
        <w:t xml:space="preserve"> transferabile,  în </w:t>
      </w:r>
      <w:r w:rsidRPr="0022752B">
        <w:rPr>
          <w:rFonts w:eastAsia="Calibri"/>
          <w:color w:val="000000" w:themeColor="text1"/>
        </w:rPr>
        <w:t>sistem online  (40 ore online sincron, 36 ore online asincron, 4 ore evaluare finală – online asincron)</w:t>
      </w:r>
      <w:r w:rsidRPr="0022752B">
        <w:rPr>
          <w:rFonts w:eastAsia="Trebuchet MS"/>
          <w:color w:val="000000" w:themeColor="text1"/>
        </w:rPr>
        <w:t>, conform calendarului de activități stabilit.</w:t>
      </w:r>
    </w:p>
    <w:p w14:paraId="71D3DEA7" w14:textId="36F652B5" w:rsidR="003D0DD6" w:rsidRPr="0022752B" w:rsidRDefault="003D0DD6" w:rsidP="003D0DD6">
      <w:pPr>
        <w:ind w:left="284" w:hanging="284"/>
        <w:jc w:val="both"/>
        <w:rPr>
          <w:rFonts w:eastAsia="Trebuchet MS"/>
          <w:color w:val="000000" w:themeColor="text1"/>
        </w:rPr>
      </w:pP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b/>
          <w:bCs/>
          <w:color w:val="000000" w:themeColor="text1"/>
        </w:rPr>
        <w:t>Competență și eficiență în predarea limbii române pentru minorități – nivel primar</w:t>
      </w:r>
      <w:r w:rsidRPr="0022752B">
        <w:rPr>
          <w:rFonts w:eastAsia="Trebuchet MS"/>
          <w:color w:val="000000" w:themeColor="text1"/>
        </w:rPr>
        <w:t>: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color w:val="000000" w:themeColor="text1"/>
        </w:rPr>
        <w:t xml:space="preserve">cu durata de 120 de ore, 30 credite </w:t>
      </w:r>
      <w:r w:rsidR="00D04A50" w:rsidRPr="0022752B">
        <w:rPr>
          <w:rFonts w:eastAsia="Trebuchet MS"/>
          <w:color w:val="000000" w:themeColor="text1"/>
        </w:rPr>
        <w:t>profesionale</w:t>
      </w:r>
      <w:r w:rsidRPr="0022752B">
        <w:rPr>
          <w:rFonts w:eastAsia="Trebuchet MS"/>
          <w:color w:val="000000" w:themeColor="text1"/>
        </w:rPr>
        <w:t xml:space="preserve"> transferabile,  în </w:t>
      </w:r>
      <w:r w:rsidRPr="0022752B">
        <w:rPr>
          <w:rFonts w:eastAsia="Calibri"/>
          <w:color w:val="000000" w:themeColor="text1"/>
        </w:rPr>
        <w:t>sistem online  (60 ore online sincron, 56 ore online asincron, 4 ore evaluare finală – online asincron)</w:t>
      </w:r>
      <w:r w:rsidRPr="0022752B">
        <w:rPr>
          <w:rFonts w:eastAsia="Trebuchet MS"/>
          <w:color w:val="000000" w:themeColor="text1"/>
        </w:rPr>
        <w:t>, conform calendarului de activități stabilit.</w:t>
      </w:r>
    </w:p>
    <w:p w14:paraId="14BEAEF5" w14:textId="7D943275" w:rsidR="00F419E6" w:rsidRPr="0022752B" w:rsidRDefault="003D0DD6" w:rsidP="003D0DD6">
      <w:pPr>
        <w:ind w:left="284" w:hanging="284"/>
        <w:jc w:val="both"/>
        <w:rPr>
          <w:rFonts w:ascii="Candara" w:eastAsia="Trebuchet MS" w:hAnsi="Candara"/>
          <w:b/>
          <w:color w:val="000000" w:themeColor="text1"/>
          <w:sz w:val="22"/>
          <w:szCs w:val="22"/>
        </w:rPr>
      </w:pPr>
      <w:r w:rsidRPr="0022752B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b/>
          <w:bCs/>
          <w:color w:val="000000" w:themeColor="text1"/>
        </w:rPr>
        <w:t>Competență și eficiență în predarea limbii române pentru minorități – nivel gimnazial/ secundar inferior</w:t>
      </w:r>
      <w:r w:rsidRPr="0022752B">
        <w:rPr>
          <w:rFonts w:eastAsia="Trebuchet MS"/>
          <w:color w:val="000000" w:themeColor="text1"/>
        </w:rPr>
        <w:t>:</w:t>
      </w:r>
      <w:r w:rsidRPr="0022752B">
        <w:rPr>
          <w:rFonts w:eastAsia="Arial Unicode MS"/>
          <w:color w:val="000000" w:themeColor="text1"/>
        </w:rPr>
        <w:t xml:space="preserve"> </w:t>
      </w:r>
      <w:r w:rsidRPr="0022752B">
        <w:rPr>
          <w:rFonts w:eastAsia="Trebuchet MS"/>
          <w:color w:val="000000" w:themeColor="text1"/>
        </w:rPr>
        <w:t xml:space="preserve">cu durata de 120 de ore, 30 credite </w:t>
      </w:r>
      <w:r w:rsidR="00D04A50" w:rsidRPr="0022752B">
        <w:rPr>
          <w:rFonts w:eastAsia="Trebuchet MS"/>
          <w:color w:val="000000" w:themeColor="text1"/>
        </w:rPr>
        <w:t>profesionale</w:t>
      </w:r>
      <w:r w:rsidRPr="0022752B">
        <w:rPr>
          <w:rFonts w:eastAsia="Trebuchet MS"/>
          <w:color w:val="000000" w:themeColor="text1"/>
        </w:rPr>
        <w:t xml:space="preserve"> transferabile,  în </w:t>
      </w:r>
      <w:r w:rsidRPr="0022752B">
        <w:rPr>
          <w:rFonts w:eastAsia="Calibri"/>
          <w:color w:val="000000" w:themeColor="text1"/>
        </w:rPr>
        <w:t>sistem online  (60 ore online sincron, 56 ore online asincron, 4 ore evaluare finală – online asincron)</w:t>
      </w:r>
      <w:r w:rsidRPr="0022752B">
        <w:rPr>
          <w:rFonts w:eastAsia="Trebuchet MS"/>
          <w:color w:val="000000" w:themeColor="text1"/>
        </w:rPr>
        <w:t>, conform calendarului de activități stabilit.</w:t>
      </w:r>
      <w:r w:rsidR="00F419E6" w:rsidRPr="0022752B">
        <w:rPr>
          <w:rFonts w:eastAsia="Trebuchet MS"/>
          <w:b/>
          <w:color w:val="000000" w:themeColor="text1"/>
        </w:rPr>
        <w:tab/>
      </w:r>
      <w:r w:rsidR="00F419E6" w:rsidRPr="0022752B">
        <w:rPr>
          <w:rFonts w:ascii="Candara" w:eastAsia="Trebuchet MS" w:hAnsi="Candara"/>
          <w:b/>
          <w:color w:val="000000" w:themeColor="text1"/>
          <w:sz w:val="22"/>
          <w:szCs w:val="22"/>
        </w:rPr>
        <w:tab/>
      </w:r>
      <w:r w:rsidR="00F419E6" w:rsidRPr="0022752B">
        <w:rPr>
          <w:rFonts w:ascii="Candara" w:eastAsia="Trebuchet MS" w:hAnsi="Candara"/>
          <w:b/>
          <w:color w:val="000000" w:themeColor="text1"/>
          <w:sz w:val="22"/>
          <w:szCs w:val="22"/>
        </w:rPr>
        <w:tab/>
      </w:r>
      <w:r w:rsidR="00F419E6" w:rsidRPr="0022752B">
        <w:rPr>
          <w:rFonts w:ascii="Candara" w:eastAsia="Trebuchet MS" w:hAnsi="Candara"/>
          <w:b/>
          <w:color w:val="000000" w:themeColor="text1"/>
          <w:sz w:val="22"/>
          <w:szCs w:val="22"/>
        </w:rPr>
        <w:tab/>
      </w:r>
      <w:r w:rsidR="00F419E6" w:rsidRPr="0022752B">
        <w:rPr>
          <w:rFonts w:ascii="Candara" w:eastAsia="Trebuchet MS" w:hAnsi="Candara"/>
          <w:b/>
          <w:color w:val="000000" w:themeColor="text1"/>
          <w:sz w:val="22"/>
          <w:szCs w:val="22"/>
        </w:rPr>
        <w:tab/>
      </w:r>
      <w:r w:rsidR="00F419E6" w:rsidRPr="0022752B">
        <w:rPr>
          <w:rFonts w:ascii="Candara" w:eastAsia="Trebuchet MS" w:hAnsi="Candara"/>
          <w:b/>
          <w:color w:val="000000" w:themeColor="text1"/>
          <w:sz w:val="22"/>
          <w:szCs w:val="22"/>
        </w:rPr>
        <w:tab/>
      </w:r>
    </w:p>
    <w:p w14:paraId="0183946C" w14:textId="77777777" w:rsidR="00F54C8C" w:rsidRPr="0022752B" w:rsidRDefault="00F54C8C" w:rsidP="00866AF0">
      <w:pPr>
        <w:ind w:hanging="2"/>
        <w:jc w:val="both"/>
        <w:rPr>
          <w:rFonts w:eastAsia="Trebuchet MS"/>
          <w:color w:val="000000" w:themeColor="text1"/>
        </w:rPr>
      </w:pPr>
    </w:p>
    <w:p w14:paraId="2FE1B09A" w14:textId="1C96004E" w:rsidR="00F54C8C" w:rsidRPr="0022752B" w:rsidRDefault="00F54C8C" w:rsidP="00F54C8C">
      <w:pPr>
        <w:ind w:firstLine="708"/>
        <w:jc w:val="both"/>
        <w:rPr>
          <w:rFonts w:eastAsia="Trebuchet MS"/>
          <w:b/>
          <w:color w:val="000000" w:themeColor="text1"/>
        </w:rPr>
      </w:pPr>
      <w:r w:rsidRPr="0022752B">
        <w:rPr>
          <w:color w:val="000000" w:themeColor="text1"/>
        </w:rPr>
        <w:t>Declar pe propria răspundere că nu am beneficiat de nicio</w:t>
      </w:r>
      <w:r w:rsidR="00175792" w:rsidRPr="0022752B">
        <w:rPr>
          <w:color w:val="000000" w:themeColor="text1"/>
        </w:rPr>
        <w:t xml:space="preserve"> altă finanțare pentru participar</w:t>
      </w:r>
      <w:r w:rsidRPr="0022752B">
        <w:rPr>
          <w:color w:val="000000" w:themeColor="text1"/>
        </w:rPr>
        <w:t xml:space="preserve">ea la formări, care au avut obiectivul de a dezvolta competențe </w:t>
      </w:r>
      <w:r w:rsidRPr="0022752B">
        <w:rPr>
          <w:rFonts w:eastAsia="Trebuchet MS"/>
          <w:b/>
          <w:color w:val="000000" w:themeColor="text1"/>
        </w:rPr>
        <w:t>în predarea limbii române copiilor și elevilor aparținând minorităților naționale din România.</w:t>
      </w:r>
    </w:p>
    <w:p w14:paraId="2D7D075A" w14:textId="77777777" w:rsidR="00F54C8C" w:rsidRPr="0022752B" w:rsidRDefault="00F54C8C" w:rsidP="00F54C8C">
      <w:pPr>
        <w:ind w:firstLine="708"/>
        <w:jc w:val="both"/>
        <w:rPr>
          <w:rFonts w:eastAsia="Trebuchet MS"/>
          <w:b/>
          <w:color w:val="000000" w:themeColor="text1"/>
        </w:rPr>
      </w:pPr>
    </w:p>
    <w:p w14:paraId="308FC6B6" w14:textId="77777777" w:rsidR="00F54C8C" w:rsidRPr="0022752B" w:rsidRDefault="00F54C8C" w:rsidP="00F54C8C">
      <w:pPr>
        <w:ind w:firstLine="708"/>
        <w:jc w:val="both"/>
        <w:rPr>
          <w:rFonts w:eastAsia="Trebuchet MS"/>
          <w:b/>
          <w:color w:val="000000" w:themeColor="text1"/>
        </w:rPr>
      </w:pPr>
    </w:p>
    <w:p w14:paraId="16C704BE" w14:textId="5EEC83FC" w:rsidR="00F54C8C" w:rsidRPr="0022752B" w:rsidRDefault="00F54C8C" w:rsidP="00F54C8C">
      <w:pPr>
        <w:ind w:firstLine="708"/>
        <w:jc w:val="both"/>
        <w:rPr>
          <w:rFonts w:eastAsia="Trebuchet MS"/>
          <w:color w:val="000000" w:themeColor="text1"/>
        </w:rPr>
      </w:pPr>
    </w:p>
    <w:p w14:paraId="3290368F" w14:textId="77777777" w:rsidR="00CA41FD" w:rsidRPr="0022752B" w:rsidRDefault="00CA41FD" w:rsidP="00F54C8C">
      <w:pPr>
        <w:ind w:firstLine="708"/>
        <w:jc w:val="both"/>
        <w:rPr>
          <w:rFonts w:eastAsia="Trebuchet MS"/>
          <w:color w:val="000000" w:themeColor="text1"/>
        </w:rPr>
      </w:pPr>
    </w:p>
    <w:p w14:paraId="6F4F45A4" w14:textId="77777777" w:rsidR="00866AF0" w:rsidRPr="0022752B" w:rsidRDefault="00866AF0" w:rsidP="00866AF0">
      <w:pPr>
        <w:ind w:hanging="2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ab/>
      </w:r>
      <w:r w:rsidRPr="0022752B">
        <w:rPr>
          <w:rFonts w:eastAsia="Trebuchet MS"/>
          <w:b/>
          <w:color w:val="000000" w:themeColor="text1"/>
        </w:rPr>
        <w:tab/>
      </w:r>
      <w:r w:rsidRPr="0022752B">
        <w:rPr>
          <w:rFonts w:eastAsia="Trebuchet MS"/>
          <w:b/>
          <w:color w:val="000000" w:themeColor="text1"/>
        </w:rPr>
        <w:tab/>
      </w:r>
      <w:r w:rsidRPr="0022752B">
        <w:rPr>
          <w:rFonts w:eastAsia="Trebuchet MS"/>
          <w:b/>
          <w:color w:val="000000" w:themeColor="text1"/>
        </w:rPr>
        <w:tab/>
      </w:r>
      <w:r w:rsidRPr="0022752B">
        <w:rPr>
          <w:rFonts w:eastAsia="Trebuchet MS"/>
          <w:b/>
          <w:color w:val="000000" w:themeColor="text1"/>
        </w:rPr>
        <w:tab/>
      </w:r>
      <w:r w:rsidRPr="0022752B">
        <w:rPr>
          <w:rFonts w:eastAsia="Trebuchet MS"/>
          <w:b/>
          <w:color w:val="000000" w:themeColor="text1"/>
        </w:rPr>
        <w:tab/>
        <w:t>Semnătura cursant,</w:t>
      </w:r>
    </w:p>
    <w:p w14:paraId="4F2F8AA1" w14:textId="77777777" w:rsidR="00866AF0" w:rsidRPr="0022752B" w:rsidRDefault="00866AF0" w:rsidP="00866AF0">
      <w:pPr>
        <w:jc w:val="right"/>
        <w:rPr>
          <w:rFonts w:eastAsia="Trebuchet MS"/>
          <w:b/>
          <w:color w:val="000000" w:themeColor="text1"/>
        </w:rPr>
      </w:pPr>
      <w:r w:rsidRPr="0022752B">
        <w:rPr>
          <w:rFonts w:eastAsia="Trebuchet MS"/>
          <w:b/>
          <w:color w:val="000000" w:themeColor="text1"/>
        </w:rPr>
        <w:t>__________________________________</w:t>
      </w:r>
    </w:p>
    <w:p w14:paraId="6DE62B9C" w14:textId="77777777" w:rsidR="00866AF0" w:rsidRPr="0022752B" w:rsidRDefault="00866AF0" w:rsidP="00866AF0">
      <w:pPr>
        <w:rPr>
          <w:color w:val="000000" w:themeColor="text1"/>
        </w:rPr>
      </w:pPr>
      <w:r w:rsidRPr="0022752B">
        <w:rPr>
          <w:color w:val="000000" w:themeColor="text1"/>
        </w:rPr>
        <w:t xml:space="preserve">                                                                                             Data, </w:t>
      </w:r>
    </w:p>
    <w:p w14:paraId="3223F9CE" w14:textId="77777777" w:rsidR="00866AF0" w:rsidRPr="0022752B" w:rsidRDefault="00866AF0" w:rsidP="00866AF0">
      <w:pPr>
        <w:spacing w:before="120" w:after="120"/>
        <w:jc w:val="right"/>
        <w:rPr>
          <w:rFonts w:ascii="Trebuchet MS" w:hAnsi="Trebuchet MS"/>
          <w:b/>
          <w:color w:val="000000" w:themeColor="text1"/>
        </w:rPr>
      </w:pPr>
      <w:r w:rsidRPr="0022752B">
        <w:rPr>
          <w:rFonts w:ascii="Trebuchet MS" w:hAnsi="Trebuchet MS"/>
          <w:b/>
          <w:color w:val="000000" w:themeColor="text1"/>
        </w:rPr>
        <w:t xml:space="preserve">                                                          </w:t>
      </w:r>
    </w:p>
    <w:p w14:paraId="551B799A" w14:textId="77777777" w:rsidR="004316E6" w:rsidRPr="0022752B" w:rsidRDefault="004316E6" w:rsidP="00D15237">
      <w:pPr>
        <w:rPr>
          <w:color w:val="000000" w:themeColor="text1"/>
        </w:rPr>
      </w:pPr>
    </w:p>
    <w:sectPr w:rsidR="004316E6" w:rsidRPr="0022752B" w:rsidSect="008C2F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17CB8" w14:textId="77777777" w:rsidR="00DB0393" w:rsidRDefault="00DB0393">
      <w:r>
        <w:separator/>
      </w:r>
    </w:p>
  </w:endnote>
  <w:endnote w:type="continuationSeparator" w:id="0">
    <w:p w14:paraId="5FDB812D" w14:textId="77777777" w:rsidR="00DB0393" w:rsidRDefault="00DB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EE0D" w14:textId="77777777" w:rsidR="00AD34DE" w:rsidRDefault="00AD34DE" w:rsidP="00BE3B86">
    <w:pPr>
      <w:pStyle w:val="Footer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Footer"/>
      <w:jc w:val="center"/>
    </w:pPr>
  </w:p>
  <w:p w14:paraId="3C622B1B" w14:textId="2B0E2447" w:rsidR="00AE7786" w:rsidRPr="00AE7786" w:rsidRDefault="00AE7786" w:rsidP="00AE7786">
    <w:pPr>
      <w:pStyle w:val="Footer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AB15E" w14:textId="77777777" w:rsidR="00DB0393" w:rsidRDefault="00DB0393">
      <w:r>
        <w:separator/>
      </w:r>
    </w:p>
  </w:footnote>
  <w:footnote w:type="continuationSeparator" w:id="0">
    <w:p w14:paraId="5089059D" w14:textId="77777777" w:rsidR="00DB0393" w:rsidRDefault="00DB0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CA41FD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CA41FD">
          <w:pPr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CA41FD">
          <w:pPr>
            <w:jc w:val="right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Footer"/>
      <w:ind w:righ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2752B"/>
    <w:rsid w:val="00231C85"/>
    <w:rsid w:val="00234442"/>
    <w:rsid w:val="002403CC"/>
    <w:rsid w:val="00240C45"/>
    <w:rsid w:val="00241389"/>
    <w:rsid w:val="00241945"/>
    <w:rsid w:val="0024345A"/>
    <w:rsid w:val="00243869"/>
    <w:rsid w:val="00243A4B"/>
    <w:rsid w:val="00243A70"/>
    <w:rsid w:val="00245544"/>
    <w:rsid w:val="00250955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27B1"/>
    <w:rsid w:val="002F4362"/>
    <w:rsid w:val="002F45DF"/>
    <w:rsid w:val="002F4BB1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6B3"/>
    <w:rsid w:val="00345EBC"/>
    <w:rsid w:val="00346C4B"/>
    <w:rsid w:val="003479E5"/>
    <w:rsid w:val="00351484"/>
    <w:rsid w:val="003525C0"/>
    <w:rsid w:val="003553BA"/>
    <w:rsid w:val="00357A89"/>
    <w:rsid w:val="00357C8F"/>
    <w:rsid w:val="00357F49"/>
    <w:rsid w:val="0036001E"/>
    <w:rsid w:val="0036586C"/>
    <w:rsid w:val="003662D4"/>
    <w:rsid w:val="00366FA2"/>
    <w:rsid w:val="003714D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0DD6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5EF4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1810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2FC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2640E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1FD"/>
    <w:rsid w:val="00CA4400"/>
    <w:rsid w:val="00CA5075"/>
    <w:rsid w:val="00CA637A"/>
    <w:rsid w:val="00CB268C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1D49"/>
    <w:rsid w:val="00CE69A0"/>
    <w:rsid w:val="00CE69C8"/>
    <w:rsid w:val="00CF59BF"/>
    <w:rsid w:val="00CF6920"/>
    <w:rsid w:val="00CF7C00"/>
    <w:rsid w:val="00D04A50"/>
    <w:rsid w:val="00D04D4F"/>
    <w:rsid w:val="00D11314"/>
    <w:rsid w:val="00D14E5D"/>
    <w:rsid w:val="00D15237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0393"/>
    <w:rsid w:val="00DB349F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4B76"/>
    <w:rsid w:val="00E36FF0"/>
    <w:rsid w:val="00E374C9"/>
    <w:rsid w:val="00E37F38"/>
    <w:rsid w:val="00E4087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19E6"/>
    <w:rsid w:val="00F428F5"/>
    <w:rsid w:val="00F44266"/>
    <w:rsid w:val="00F45F49"/>
    <w:rsid w:val="00F465AC"/>
    <w:rsid w:val="00F51844"/>
    <w:rsid w:val="00F542B5"/>
    <w:rsid w:val="00F54C8C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8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1C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B1C6E"/>
    <w:pPr>
      <w:tabs>
        <w:tab w:val="center" w:pos="4536"/>
        <w:tab w:val="right" w:pos="9072"/>
      </w:tabs>
    </w:pPr>
  </w:style>
  <w:style w:type="character" w:styleId="Hyperlink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9928C3"/>
    <w:rPr>
      <w:lang w:val="pl-PL" w:eastAsia="pl-PL"/>
    </w:rPr>
  </w:style>
  <w:style w:type="paragraph" w:styleId="BodyTextIndent2">
    <w:name w:val="Body Text Indent 2"/>
    <w:basedOn w:val="Normal"/>
    <w:rsid w:val="009928C3"/>
    <w:pPr>
      <w:spacing w:after="120" w:line="480" w:lineRule="auto"/>
      <w:ind w:left="360"/>
    </w:pPr>
    <w:rPr>
      <w:lang w:val="en-US" w:eastAsia="en-US"/>
    </w:rPr>
  </w:style>
  <w:style w:type="table" w:styleId="TableGrid">
    <w:name w:val="Table Grid"/>
    <w:basedOn w:val="TableNormal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28A1"/>
    <w:rPr>
      <w:i/>
      <w:iCs/>
    </w:rPr>
  </w:style>
  <w:style w:type="paragraph" w:styleId="HTMLPreformatted">
    <w:name w:val="HTML Preformatted"/>
    <w:basedOn w:val="Norma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Paragraph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al"/>
    <w:link w:val="ListParagraph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21000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1000"/>
  </w:style>
  <w:style w:type="character" w:styleId="FootnoteReference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FooterChar">
    <w:name w:val="Footer Char"/>
    <w:basedOn w:val="DefaultParagraphFont"/>
    <w:link w:val="Footer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ParagraphChar">
    <w:name w:val="List Paragraph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Paragraph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CommentText">
    <w:name w:val="annotation text"/>
    <w:basedOn w:val="Normal"/>
    <w:link w:val="CommentTextChar"/>
    <w:semiHidden/>
    <w:unhideWhenUsed/>
    <w:rsid w:val="00866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6AF0"/>
    <w:rPr>
      <w:lang w:val="ro-RO" w:eastAsia="ro-RO"/>
    </w:rPr>
  </w:style>
  <w:style w:type="character" w:styleId="CommentReference">
    <w:name w:val="annotation reference"/>
    <w:semiHidden/>
    <w:unhideWhenUsed/>
    <w:rsid w:val="00866AF0"/>
    <w:rPr>
      <w:sz w:val="16"/>
      <w:szCs w:val="16"/>
    </w:rPr>
  </w:style>
  <w:style w:type="paragraph" w:styleId="Revision">
    <w:name w:val="Revision"/>
    <w:hidden/>
    <w:uiPriority w:val="99"/>
    <w:semiHidden/>
    <w:rsid w:val="00250955"/>
    <w:rPr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7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752B"/>
    <w:rPr>
      <w:b/>
      <w:bCs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18C7-8AC2-411D-A5B6-B1F6BD77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Kánya Mária</cp:lastModifiedBy>
  <cp:revision>12</cp:revision>
  <cp:lastPrinted>2021-06-01T08:31:00Z</cp:lastPrinted>
  <dcterms:created xsi:type="dcterms:W3CDTF">2022-10-17T09:05:00Z</dcterms:created>
  <dcterms:modified xsi:type="dcterms:W3CDTF">2022-10-18T07:23:00Z</dcterms:modified>
</cp:coreProperties>
</file>